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08" w:rsidRPr="00380E3E" w:rsidRDefault="00492AAE" w:rsidP="00380E3E">
      <w:pPr>
        <w:jc w:val="center"/>
        <w:rPr>
          <w:rFonts w:asciiTheme="minorEastAsia" w:hAnsiTheme="minorEastAsia"/>
          <w:b/>
          <w:sz w:val="28"/>
          <w:szCs w:val="28"/>
        </w:rPr>
      </w:pPr>
      <w:r w:rsidRPr="00380E3E">
        <w:rPr>
          <w:rFonts w:asciiTheme="minorEastAsia" w:hAnsiTheme="minorEastAsia"/>
          <w:b/>
          <w:sz w:val="28"/>
          <w:szCs w:val="28"/>
        </w:rPr>
        <w:t>经济学院</w:t>
      </w:r>
      <w:r w:rsidRPr="00380E3E">
        <w:rPr>
          <w:rFonts w:asciiTheme="minorEastAsia" w:hAnsiTheme="minorEastAsia" w:hint="eastAsia"/>
          <w:b/>
          <w:sz w:val="28"/>
          <w:szCs w:val="28"/>
        </w:rPr>
        <w:t>2021届毕业论文替代审核工作的</w:t>
      </w:r>
      <w:r w:rsidR="005C2979">
        <w:rPr>
          <w:rFonts w:asciiTheme="minorEastAsia" w:hAnsiTheme="minorEastAsia" w:hint="eastAsia"/>
          <w:b/>
          <w:sz w:val="28"/>
          <w:szCs w:val="28"/>
        </w:rPr>
        <w:t>补充</w:t>
      </w:r>
      <w:r w:rsidRPr="00380E3E">
        <w:rPr>
          <w:rFonts w:asciiTheme="minorEastAsia" w:hAnsiTheme="minorEastAsia" w:hint="eastAsia"/>
          <w:b/>
          <w:sz w:val="28"/>
          <w:szCs w:val="28"/>
        </w:rPr>
        <w:t>通知</w:t>
      </w:r>
    </w:p>
    <w:p w:rsidR="00492AAE" w:rsidRPr="00380E3E" w:rsidRDefault="00492AAE" w:rsidP="00380E3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80E3E">
        <w:rPr>
          <w:rFonts w:asciiTheme="minorEastAsia" w:hAnsiTheme="minorEastAsia" w:hint="eastAsia"/>
          <w:sz w:val="24"/>
          <w:szCs w:val="24"/>
        </w:rPr>
        <w:t>各位老师：</w:t>
      </w:r>
    </w:p>
    <w:p w:rsidR="00492AAE" w:rsidRPr="00380E3E" w:rsidRDefault="007C593D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为进一步加强毕业论文（设计）过程管理，提高毕业论文（设计）质量，结合《铜陵学院</w:t>
      </w:r>
      <w:r w:rsidRPr="00380E3E">
        <w:rPr>
          <w:rFonts w:asciiTheme="minorEastAsia" w:hAnsiTheme="minorEastAsia" w:hint="eastAsia"/>
          <w:bCs/>
          <w:color w:val="000000"/>
          <w:sz w:val="24"/>
          <w:szCs w:val="24"/>
        </w:rPr>
        <w:t>关于做好2021届本科毕业论文（设计）工作的通知》和《</w:t>
      </w:r>
      <w:r w:rsidRPr="00380E3E">
        <w:rPr>
          <w:rStyle w:val="a3"/>
          <w:rFonts w:asciiTheme="minorEastAsia" w:hAnsiTheme="minorEastAsia" w:hint="eastAsia"/>
          <w:b w:val="0"/>
          <w:color w:val="262626"/>
          <w:spacing w:val="20"/>
          <w:sz w:val="24"/>
          <w:szCs w:val="24"/>
        </w:rPr>
        <w:t>经济</w:t>
      </w:r>
      <w:r w:rsidRPr="00380E3E">
        <w:rPr>
          <w:rStyle w:val="a3"/>
          <w:rFonts w:asciiTheme="minorEastAsia" w:hAnsiTheme="minorEastAsia"/>
          <w:b w:val="0"/>
          <w:color w:val="262626"/>
          <w:spacing w:val="20"/>
          <w:sz w:val="24"/>
          <w:szCs w:val="24"/>
        </w:rPr>
        <w:t>学院20</w:t>
      </w:r>
      <w:r w:rsidRPr="00380E3E">
        <w:rPr>
          <w:rStyle w:val="a3"/>
          <w:rFonts w:asciiTheme="minorEastAsia" w:hAnsiTheme="minorEastAsia" w:hint="eastAsia"/>
          <w:b w:val="0"/>
          <w:color w:val="262626"/>
          <w:spacing w:val="20"/>
          <w:sz w:val="24"/>
          <w:szCs w:val="24"/>
        </w:rPr>
        <w:t>21</w:t>
      </w:r>
      <w:r w:rsidRPr="00380E3E">
        <w:rPr>
          <w:rStyle w:val="a3"/>
          <w:rFonts w:asciiTheme="minorEastAsia" w:hAnsiTheme="minorEastAsia"/>
          <w:b w:val="0"/>
          <w:color w:val="262626"/>
          <w:spacing w:val="20"/>
          <w:sz w:val="24"/>
          <w:szCs w:val="24"/>
        </w:rPr>
        <w:t>届</w:t>
      </w:r>
      <w:r w:rsidRPr="00380E3E">
        <w:rPr>
          <w:rStyle w:val="a3"/>
          <w:rFonts w:asciiTheme="minorEastAsia" w:hAnsiTheme="minorEastAsia"/>
          <w:b w:val="0"/>
          <w:color w:val="262626"/>
          <w:sz w:val="24"/>
          <w:szCs w:val="24"/>
        </w:rPr>
        <w:t>毕业论文工作安排</w:t>
      </w:r>
      <w:r w:rsidRPr="00380E3E">
        <w:rPr>
          <w:rStyle w:val="a3"/>
          <w:rFonts w:asciiTheme="minorEastAsia" w:hAnsiTheme="minorEastAsia" w:hint="eastAsia"/>
          <w:color w:val="262626"/>
          <w:sz w:val="24"/>
          <w:szCs w:val="24"/>
        </w:rPr>
        <w:t>》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等文件的规定和要求，现将我院2021届</w:t>
      </w:r>
      <w:r w:rsidRPr="00380E3E">
        <w:rPr>
          <w:rFonts w:asciiTheme="minorEastAsia" w:hAnsiTheme="minorEastAsia" w:hint="eastAsia"/>
          <w:sz w:val="24"/>
          <w:szCs w:val="24"/>
        </w:rPr>
        <w:t>毕业论文替代申请审批的有关注意事项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通知如下</w:t>
      </w:r>
      <w:r w:rsidR="00BD6D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，请</w:t>
      </w:r>
      <w:r w:rsidR="001A2C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2021届毕业生</w:t>
      </w:r>
      <w:r w:rsidR="00BD6D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和指导老师做好毕业论文替代申请表、相关证明材料的提交</w:t>
      </w:r>
      <w:r w:rsidR="001A2CD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、补充</w:t>
      </w:r>
      <w:r w:rsidR="00BD6DB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和审核工作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C593D" w:rsidRPr="00380E3E" w:rsidRDefault="007C593D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一、凡是符合以上毕业论文替代申请条件的同学，首先应</w:t>
      </w:r>
      <w:r w:rsidRPr="00C67789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填写《</w:t>
      </w:r>
      <w:r w:rsidRPr="00C67789">
        <w:rPr>
          <w:rFonts w:asciiTheme="minorEastAsia" w:hAnsiTheme="minorEastAsia" w:hint="eastAsia"/>
          <w:color w:val="FF0000"/>
          <w:sz w:val="24"/>
          <w:szCs w:val="24"/>
        </w:rPr>
        <w:t>铜陵学院经济学院</w:t>
      </w:r>
      <w:r w:rsidRPr="00C67789">
        <w:rPr>
          <w:rFonts w:asciiTheme="minorEastAsia" w:hAnsiTheme="minorEastAsia" w:hint="eastAsia"/>
          <w:color w:val="FF0000"/>
          <w:sz w:val="24"/>
          <w:szCs w:val="24"/>
          <w:lang w:val="zh-CN"/>
        </w:rPr>
        <w:t>本科生毕业论文（设计）替代申请表</w:t>
      </w:r>
      <w:r w:rsidRPr="00C67789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》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（见附件1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），请指导老师认真审核后，给予审批意见和签名。</w:t>
      </w:r>
    </w:p>
    <w:p w:rsidR="007C593D" w:rsidRPr="00380E3E" w:rsidRDefault="007C593D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二、学生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以创新创业训练计划项目替代毕业论文的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，</w:t>
      </w:r>
      <w:r w:rsidR="005F1E70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其结项成果需与所学专业相关，审核材料需提交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《</w:t>
      </w:r>
      <w:r w:rsidRPr="00380E3E">
        <w:rPr>
          <w:rFonts w:asciiTheme="minorEastAsia" w:hAnsiTheme="minorEastAsia" w:hint="eastAsia"/>
          <w:color w:val="000000"/>
          <w:sz w:val="24"/>
          <w:szCs w:val="24"/>
        </w:rPr>
        <w:t>铜陵学院经济学院</w:t>
      </w:r>
      <w:r w:rsidRPr="00380E3E">
        <w:rPr>
          <w:rFonts w:asciiTheme="minorEastAsia" w:hAnsiTheme="minorEastAsia" w:hint="eastAsia"/>
          <w:color w:val="000000"/>
          <w:sz w:val="24"/>
          <w:szCs w:val="24"/>
          <w:lang w:val="zh-CN"/>
        </w:rPr>
        <w:t>本科生毕业论文（设计）替代申请表</w:t>
      </w:r>
      <w:r w:rsidR="005F1E70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》以及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省级项目结项证书复印件，在复印件上由论文指导老师签署：“该结项证书原件已审核，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申报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情况属实”字样，并由论文指导老师签名，同时写上签署时间，然后由指导老师提交学院审批。</w:t>
      </w:r>
    </w:p>
    <w:p w:rsidR="007C593D" w:rsidRPr="00380E3E" w:rsidRDefault="007C593D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三、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以学科竞赛获奖申请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毕业论文替代申请条件的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同学，应在《</w:t>
      </w:r>
      <w:r w:rsidRPr="00380E3E">
        <w:rPr>
          <w:rFonts w:asciiTheme="minorEastAsia" w:hAnsiTheme="minorEastAsia" w:hint="eastAsia"/>
          <w:color w:val="000000"/>
          <w:sz w:val="24"/>
          <w:szCs w:val="24"/>
        </w:rPr>
        <w:t>铜陵学院经济学院</w:t>
      </w:r>
      <w:r w:rsidRPr="00380E3E">
        <w:rPr>
          <w:rFonts w:asciiTheme="minorEastAsia" w:hAnsiTheme="minorEastAsia" w:hint="eastAsia"/>
          <w:color w:val="000000"/>
          <w:sz w:val="24"/>
          <w:szCs w:val="24"/>
          <w:lang w:val="zh-CN"/>
        </w:rPr>
        <w:t>本科生毕业论文（设计）替代申请表</w:t>
      </w:r>
      <w:r w:rsidR="005F1E70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》后附获奖证书复印件，在复印件上由论文指导老师签署：“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该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获奖证书原件已审核，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申报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情况属实”字样，并由论文指导老师签名，同时写上签署时间，然后由指导老师提交学院审批。</w:t>
      </w:r>
    </w:p>
    <w:p w:rsidR="007C593D" w:rsidRPr="00380E3E" w:rsidRDefault="007C593D" w:rsidP="00A97F95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四、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学生以公开发表的学术论文替代毕业论文的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只承认知网和万方数据库检索，请同学们在填表时说明是在哪个期刊网收录的。指导老师在审核时应注意以下三种情况：</w:t>
      </w:r>
    </w:p>
    <w:p w:rsidR="007C593D" w:rsidRPr="00380E3E" w:rsidRDefault="007C593D" w:rsidP="00380E3E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如果该学生论文已经公开发表</w:t>
      </w:r>
      <w:r w:rsidRPr="00380E3E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需在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《</w:t>
      </w:r>
      <w:r w:rsidRPr="00380E3E">
        <w:rPr>
          <w:rFonts w:asciiTheme="minorEastAsia" w:hAnsiTheme="minorEastAsia" w:hint="eastAsia"/>
          <w:color w:val="000000"/>
          <w:sz w:val="24"/>
          <w:szCs w:val="24"/>
        </w:rPr>
        <w:t>铜陵学院经济学院</w:t>
      </w:r>
      <w:r w:rsidRPr="00380E3E">
        <w:rPr>
          <w:rFonts w:asciiTheme="minorEastAsia" w:hAnsiTheme="minorEastAsia" w:hint="eastAsia"/>
          <w:color w:val="000000"/>
          <w:sz w:val="24"/>
          <w:szCs w:val="24"/>
          <w:lang w:val="zh-CN"/>
        </w:rPr>
        <w:t>本科生毕业论文（设计）替代申请表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》后附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发表的论文、发表的论文的期刊封面、目录页和版权页的复印件，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在复印件上由论文指导老师签署：“该学生发表论文刊物原件已审核，且论文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在某某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网上可检索，情况属实”字样，并由论文指导老师签名，同时写上签署时间，然后由指导老师提交学院审批。</w:t>
      </w:r>
    </w:p>
    <w:p w:rsidR="007C593D" w:rsidRPr="00380E3E" w:rsidRDefault="007C593D" w:rsidP="00380E3E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（2）</w:t>
      </w: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如果只有用稿通知，文章还未出刊的</w:t>
      </w:r>
      <w:r w:rsidRPr="00380E3E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，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要求论文指导教师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审核用稿通知上的出刊时间，</w:t>
      </w:r>
      <w:r w:rsidR="00FC607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原则上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出刊时间在2021年3月份之前的才能同意其论文替代，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lastRenderedPageBreak/>
        <w:t>并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要求学生签署《承诺书》（见附件2）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。考虑到期刊信息上网存在延迟，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公开发表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论文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网上可检索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信息的截止时间是论文答辩前</w:t>
      </w: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</w:p>
    <w:p w:rsidR="007C593D" w:rsidRDefault="007C593D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（3）</w:t>
      </w:r>
      <w:r w:rsidR="00BB7CF3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学生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如果截止2020年12月</w:t>
      </w:r>
      <w:r w:rsidR="00BE77A7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10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日，</w:t>
      </w:r>
      <w:r w:rsidR="00380E3E"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还未取得用稿通知的学生</w:t>
      </w:r>
      <w:r w:rsidR="00380E3E" w:rsidRP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，一律不得申请以发表论文形式替代毕业论文。</w:t>
      </w:r>
      <w:r w:rsidR="00BE77A7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若在此之前，可以取得用稿通知，出刊时间必须在2021年3月之前，指导教师可以根据第四条第（2）款进行审核。</w:t>
      </w:r>
      <w:r w:rsidR="00380E3E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245369" w:rsidRPr="00C67789" w:rsidRDefault="00070511" w:rsidP="00BE77A7">
      <w:pPr>
        <w:spacing w:line="360" w:lineRule="auto"/>
        <w:ind w:firstLineChars="173" w:firstLine="417"/>
        <w:rPr>
          <w:rFonts w:asciiTheme="minorEastAsia" w:hAnsiTheme="minorEastAsia" w:cs="宋体"/>
          <w:b/>
          <w:color w:val="FF0000"/>
          <w:kern w:val="0"/>
          <w:sz w:val="24"/>
          <w:szCs w:val="24"/>
          <w:shd w:val="clear" w:color="auto" w:fill="FFFFFF"/>
        </w:rPr>
      </w:pPr>
      <w:r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递交</w:t>
      </w:r>
      <w:r w:rsidR="00245369"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2021届毕业论文替代审核资料的截止时间为：2020年12月</w:t>
      </w:r>
      <w:r w:rsidR="00BE77A7"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10</w:t>
      </w:r>
      <w:r w:rsidR="00245369" w:rsidRPr="00C67789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  <w:shd w:val="clear" w:color="auto" w:fill="FFFFFF"/>
        </w:rPr>
        <w:t>日，此后不再接受申请资料的递交。</w:t>
      </w:r>
    </w:p>
    <w:p w:rsidR="00380E3E" w:rsidRDefault="00380E3E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</w:p>
    <w:p w:rsidR="00245369" w:rsidRDefault="00245369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</w:p>
    <w:p w:rsidR="00245369" w:rsidRDefault="00245369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</w:p>
    <w:p w:rsidR="00380E3E" w:rsidRDefault="00380E3E" w:rsidP="00380E3E">
      <w:pPr>
        <w:spacing w:line="360" w:lineRule="auto"/>
        <w:ind w:firstLine="420"/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</w:t>
      </w:r>
      <w:r w:rsidR="00405C18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经济学院</w:t>
      </w:r>
    </w:p>
    <w:p w:rsidR="00380E3E" w:rsidRPr="007C593D" w:rsidRDefault="00380E3E" w:rsidP="00380E3E">
      <w:pPr>
        <w:spacing w:line="360" w:lineRule="auto"/>
        <w:ind w:firstLine="420"/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</w:t>
      </w:r>
      <w:r w:rsidR="00405C18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              </w:t>
      </w:r>
      <w:r w:rsidR="00405C18"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  <w:t>2020年12月</w:t>
      </w:r>
      <w:r w:rsidR="00405C18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="00405C18">
        <w:rPr>
          <w:rFonts w:ascii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  <w:t>日</w:t>
      </w:r>
    </w:p>
    <w:sectPr w:rsidR="00380E3E" w:rsidRPr="007C593D" w:rsidSect="00FD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66" w:rsidRDefault="00654D66" w:rsidP="00245369">
      <w:r>
        <w:separator/>
      </w:r>
    </w:p>
  </w:endnote>
  <w:endnote w:type="continuationSeparator" w:id="0">
    <w:p w:rsidR="00654D66" w:rsidRDefault="00654D66" w:rsidP="0024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66" w:rsidRDefault="00654D66" w:rsidP="00245369">
      <w:r>
        <w:separator/>
      </w:r>
    </w:p>
  </w:footnote>
  <w:footnote w:type="continuationSeparator" w:id="0">
    <w:p w:rsidR="00654D66" w:rsidRDefault="00654D66" w:rsidP="0024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AAE"/>
    <w:rsid w:val="00070511"/>
    <w:rsid w:val="001A2CDA"/>
    <w:rsid w:val="001E45B6"/>
    <w:rsid w:val="002272EF"/>
    <w:rsid w:val="00245369"/>
    <w:rsid w:val="00380E3E"/>
    <w:rsid w:val="003E57C8"/>
    <w:rsid w:val="00405C18"/>
    <w:rsid w:val="00492AAE"/>
    <w:rsid w:val="005C2979"/>
    <w:rsid w:val="005F1E70"/>
    <w:rsid w:val="0063529D"/>
    <w:rsid w:val="00654D66"/>
    <w:rsid w:val="007C593D"/>
    <w:rsid w:val="0092218C"/>
    <w:rsid w:val="00965025"/>
    <w:rsid w:val="00997ED3"/>
    <w:rsid w:val="00A97F95"/>
    <w:rsid w:val="00BB7CF3"/>
    <w:rsid w:val="00BD6DB5"/>
    <w:rsid w:val="00BE77A7"/>
    <w:rsid w:val="00C50E0E"/>
    <w:rsid w:val="00C67789"/>
    <w:rsid w:val="00D40FBA"/>
    <w:rsid w:val="00FC6073"/>
    <w:rsid w:val="00FD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593D"/>
    <w:rPr>
      <w:b/>
    </w:rPr>
  </w:style>
  <w:style w:type="paragraph" w:styleId="a4">
    <w:name w:val="header"/>
    <w:basedOn w:val="a"/>
    <w:link w:val="Char"/>
    <w:uiPriority w:val="99"/>
    <w:semiHidden/>
    <w:unhideWhenUsed/>
    <w:rsid w:val="0024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3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3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SZS</cp:lastModifiedBy>
  <cp:revision>15</cp:revision>
  <dcterms:created xsi:type="dcterms:W3CDTF">2020-12-02T06:42:00Z</dcterms:created>
  <dcterms:modified xsi:type="dcterms:W3CDTF">2020-12-03T04:12:00Z</dcterms:modified>
</cp:coreProperties>
</file>